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1368" w14:textId="48D166C2" w:rsidR="006D1184" w:rsidRDefault="00F32C23">
      <w:r>
        <w:t>Het maken van opdrachten voor het groene machinepark.</w:t>
      </w:r>
    </w:p>
    <w:p w14:paraId="245FFC91" w14:textId="08D89219" w:rsidR="00F32C23" w:rsidRDefault="00F32C23">
      <w:r>
        <w:t>Om niet elk document apart te versturen kan je van ieder onderdeel ook een voerzicht maken.</w:t>
      </w:r>
    </w:p>
    <w:p w14:paraId="77698DF0" w14:textId="6EBA4BB7" w:rsidR="00F32C23" w:rsidRDefault="00F32C23">
      <w:r>
        <w:t>Dat ziet er als volgt uit:</w:t>
      </w:r>
    </w:p>
    <w:p w14:paraId="7BF7A96E" w14:textId="0CC5FF76" w:rsidR="00F32C23" w:rsidRDefault="00F32C23">
      <w:r>
        <w:t xml:space="preserve">Onderdeel: b.v. The </w:t>
      </w:r>
      <w:proofErr w:type="spellStart"/>
      <w:r>
        <w:t>Ingredelble</w:t>
      </w:r>
      <w:proofErr w:type="spellEnd"/>
      <w:r>
        <w:t xml:space="preserve"> Machine: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554"/>
      </w:tblGrid>
      <w:tr w:rsidR="009F3476" w14:paraId="6F58AEC4" w14:textId="77777777" w:rsidTr="00F32C23">
        <w:trPr>
          <w:trHeight w:val="733"/>
        </w:trPr>
        <w:tc>
          <w:tcPr>
            <w:tcW w:w="5665" w:type="dxa"/>
          </w:tcPr>
          <w:p w14:paraId="2E0E9741" w14:textId="77777777" w:rsidR="00F32C23" w:rsidRDefault="00F32C23">
            <w:r>
              <w:t xml:space="preserve">Onderdeel 1 (afbeelding) </w:t>
            </w:r>
            <w:proofErr w:type="spellStart"/>
            <w:r>
              <w:t>prt</w:t>
            </w:r>
            <w:proofErr w:type="spellEnd"/>
            <w:r>
              <w:t xml:space="preserve"> </w:t>
            </w:r>
            <w:proofErr w:type="spellStart"/>
            <w:r>
              <w:t>scr</w:t>
            </w:r>
            <w:proofErr w:type="spellEnd"/>
          </w:p>
          <w:p w14:paraId="4378DEAF" w14:textId="590FADEB" w:rsidR="009F3476" w:rsidRDefault="009F3476">
            <w:r>
              <w:rPr>
                <w:noProof/>
              </w:rPr>
              <w:drawing>
                <wp:inline distT="0" distB="0" distL="0" distR="0" wp14:anchorId="498FF599" wp14:editId="45827689">
                  <wp:extent cx="3093720" cy="1740218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897" cy="174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71AADA8" w14:textId="77777777" w:rsidR="00F32C23" w:rsidRDefault="00F32C23">
            <w:r>
              <w:t>Behaald</w:t>
            </w:r>
          </w:p>
          <w:p w14:paraId="469B7387" w14:textId="77777777" w:rsidR="009F3476" w:rsidRDefault="009F3476"/>
          <w:p w14:paraId="0F03B00D" w14:textId="54ABD7AF" w:rsidR="009F3476" w:rsidRDefault="009F3476">
            <w:r>
              <w:t>V</w:t>
            </w:r>
          </w:p>
        </w:tc>
        <w:tc>
          <w:tcPr>
            <w:tcW w:w="1554" w:type="dxa"/>
          </w:tcPr>
          <w:p w14:paraId="1B859959" w14:textId="351B6465" w:rsidR="00F32C23" w:rsidRDefault="00F32C23">
            <w:r>
              <w:t>Niet behaald</w:t>
            </w:r>
          </w:p>
        </w:tc>
      </w:tr>
      <w:tr w:rsidR="009F3476" w14:paraId="4B0CDA55" w14:textId="77777777" w:rsidTr="00F32C23">
        <w:trPr>
          <w:trHeight w:val="701"/>
        </w:trPr>
        <w:tc>
          <w:tcPr>
            <w:tcW w:w="5665" w:type="dxa"/>
          </w:tcPr>
          <w:p w14:paraId="38358153" w14:textId="4679F61B" w:rsidR="00F32C23" w:rsidRDefault="00F32C23">
            <w:r>
              <w:t xml:space="preserve">Onderdeel </w:t>
            </w:r>
            <w:r>
              <w:t>2</w:t>
            </w:r>
            <w:r>
              <w:t xml:space="preserve"> (afbeelding) </w:t>
            </w:r>
            <w:proofErr w:type="spellStart"/>
            <w:r>
              <w:t>prt</w:t>
            </w:r>
            <w:proofErr w:type="spellEnd"/>
            <w:r>
              <w:t xml:space="preserve"> </w:t>
            </w:r>
            <w:proofErr w:type="spellStart"/>
            <w:r>
              <w:t>scr</w:t>
            </w:r>
            <w:proofErr w:type="spellEnd"/>
          </w:p>
        </w:tc>
        <w:tc>
          <w:tcPr>
            <w:tcW w:w="1843" w:type="dxa"/>
          </w:tcPr>
          <w:p w14:paraId="77AF2B2F" w14:textId="77777777" w:rsidR="00F32C23" w:rsidRDefault="00F32C23"/>
        </w:tc>
        <w:tc>
          <w:tcPr>
            <w:tcW w:w="1554" w:type="dxa"/>
          </w:tcPr>
          <w:p w14:paraId="1618A8B5" w14:textId="77777777" w:rsidR="00F32C23" w:rsidRDefault="00F32C23"/>
        </w:tc>
      </w:tr>
      <w:tr w:rsidR="009F3476" w14:paraId="4F5DEE70" w14:textId="77777777" w:rsidTr="00F32C23">
        <w:trPr>
          <w:trHeight w:val="1137"/>
        </w:trPr>
        <w:tc>
          <w:tcPr>
            <w:tcW w:w="5665" w:type="dxa"/>
          </w:tcPr>
          <w:p w14:paraId="4720B9A8" w14:textId="08DA46C0" w:rsidR="00F32C23" w:rsidRDefault="00F32C23">
            <w:r>
              <w:t xml:space="preserve">Onderdeel </w:t>
            </w:r>
            <w:r>
              <w:t xml:space="preserve">3 </w:t>
            </w:r>
            <w:r>
              <w:t xml:space="preserve">(afbeelding) </w:t>
            </w:r>
            <w:proofErr w:type="spellStart"/>
            <w:r>
              <w:t>prt</w:t>
            </w:r>
            <w:proofErr w:type="spellEnd"/>
            <w:r>
              <w:t xml:space="preserve"> </w:t>
            </w:r>
            <w:proofErr w:type="spellStart"/>
            <w:r>
              <w:t>scr</w:t>
            </w:r>
            <w:proofErr w:type="spellEnd"/>
          </w:p>
        </w:tc>
        <w:tc>
          <w:tcPr>
            <w:tcW w:w="1843" w:type="dxa"/>
          </w:tcPr>
          <w:p w14:paraId="4D7F4682" w14:textId="77777777" w:rsidR="00F32C23" w:rsidRDefault="00F32C23"/>
        </w:tc>
        <w:tc>
          <w:tcPr>
            <w:tcW w:w="1554" w:type="dxa"/>
          </w:tcPr>
          <w:p w14:paraId="26C0D952" w14:textId="77777777" w:rsidR="00F32C23" w:rsidRDefault="00F32C23"/>
        </w:tc>
      </w:tr>
      <w:tr w:rsidR="009F3476" w14:paraId="3242A6F5" w14:textId="77777777" w:rsidTr="00F32C23">
        <w:trPr>
          <w:trHeight w:val="1111"/>
        </w:trPr>
        <w:tc>
          <w:tcPr>
            <w:tcW w:w="5665" w:type="dxa"/>
          </w:tcPr>
          <w:p w14:paraId="61911BBF" w14:textId="734B37D4" w:rsidR="00F32C23" w:rsidRDefault="00F32C23">
            <w:r>
              <w:t xml:space="preserve">Onderdeel </w:t>
            </w:r>
            <w:r>
              <w:t>4</w:t>
            </w:r>
            <w:r>
              <w:t xml:space="preserve"> (afbeelding) </w:t>
            </w:r>
            <w:proofErr w:type="spellStart"/>
            <w:r>
              <w:t>prt</w:t>
            </w:r>
            <w:proofErr w:type="spellEnd"/>
            <w:r>
              <w:t xml:space="preserve"> </w:t>
            </w:r>
            <w:proofErr w:type="spellStart"/>
            <w:r>
              <w:t>scr</w:t>
            </w:r>
            <w:proofErr w:type="spellEnd"/>
          </w:p>
        </w:tc>
        <w:tc>
          <w:tcPr>
            <w:tcW w:w="1843" w:type="dxa"/>
          </w:tcPr>
          <w:p w14:paraId="16E25F28" w14:textId="77777777" w:rsidR="00F32C23" w:rsidRDefault="00F32C23"/>
        </w:tc>
        <w:tc>
          <w:tcPr>
            <w:tcW w:w="1554" w:type="dxa"/>
          </w:tcPr>
          <w:p w14:paraId="0569432C" w14:textId="77777777" w:rsidR="00F32C23" w:rsidRDefault="00F32C23"/>
        </w:tc>
      </w:tr>
      <w:tr w:rsidR="009F3476" w14:paraId="1F8AE52D" w14:textId="77777777" w:rsidTr="00F32C23">
        <w:trPr>
          <w:trHeight w:val="1127"/>
        </w:trPr>
        <w:tc>
          <w:tcPr>
            <w:tcW w:w="5665" w:type="dxa"/>
          </w:tcPr>
          <w:p w14:paraId="420BD2C8" w14:textId="329C9FFE" w:rsidR="00F32C23" w:rsidRDefault="00F32C23">
            <w:r>
              <w:t xml:space="preserve">Onderdeel </w:t>
            </w:r>
            <w:r>
              <w:t>5</w:t>
            </w:r>
            <w:r>
              <w:t xml:space="preserve"> (afbeelding) </w:t>
            </w:r>
            <w:proofErr w:type="spellStart"/>
            <w:r>
              <w:t>prt</w:t>
            </w:r>
            <w:proofErr w:type="spellEnd"/>
            <w:r>
              <w:t xml:space="preserve"> </w:t>
            </w:r>
            <w:proofErr w:type="spellStart"/>
            <w:r>
              <w:t>scr</w:t>
            </w:r>
            <w:proofErr w:type="spellEnd"/>
          </w:p>
        </w:tc>
        <w:tc>
          <w:tcPr>
            <w:tcW w:w="1843" w:type="dxa"/>
          </w:tcPr>
          <w:p w14:paraId="5AA20AF6" w14:textId="77777777" w:rsidR="00F32C23" w:rsidRDefault="00F32C23"/>
        </w:tc>
        <w:tc>
          <w:tcPr>
            <w:tcW w:w="1554" w:type="dxa"/>
          </w:tcPr>
          <w:p w14:paraId="158B6413" w14:textId="77777777" w:rsidR="00F32C23" w:rsidRDefault="00F32C23"/>
        </w:tc>
      </w:tr>
      <w:tr w:rsidR="009F3476" w14:paraId="3DD25C82" w14:textId="77777777" w:rsidTr="00F32C23">
        <w:trPr>
          <w:trHeight w:val="1270"/>
        </w:trPr>
        <w:tc>
          <w:tcPr>
            <w:tcW w:w="5665" w:type="dxa"/>
          </w:tcPr>
          <w:p w14:paraId="2E86B2A2" w14:textId="01F03289" w:rsidR="00F32C23" w:rsidRDefault="00F32C23">
            <w:r>
              <w:t xml:space="preserve">Onderdeel </w:t>
            </w:r>
            <w:r>
              <w:t xml:space="preserve">6 </w:t>
            </w:r>
            <w:r>
              <w:t xml:space="preserve">(afbeelding) </w:t>
            </w:r>
            <w:proofErr w:type="spellStart"/>
            <w:r>
              <w:t>prt</w:t>
            </w:r>
            <w:proofErr w:type="spellEnd"/>
            <w:r>
              <w:t xml:space="preserve"> </w:t>
            </w:r>
            <w:proofErr w:type="spellStart"/>
            <w:r>
              <w:t>scr</w:t>
            </w:r>
            <w:proofErr w:type="spellEnd"/>
          </w:p>
        </w:tc>
        <w:tc>
          <w:tcPr>
            <w:tcW w:w="1843" w:type="dxa"/>
          </w:tcPr>
          <w:p w14:paraId="007FCF0A" w14:textId="77777777" w:rsidR="00F32C23" w:rsidRDefault="00F32C23"/>
        </w:tc>
        <w:tc>
          <w:tcPr>
            <w:tcW w:w="1554" w:type="dxa"/>
          </w:tcPr>
          <w:p w14:paraId="42367279" w14:textId="77777777" w:rsidR="00F32C23" w:rsidRDefault="00F32C23"/>
        </w:tc>
      </w:tr>
    </w:tbl>
    <w:p w14:paraId="22E6166E" w14:textId="77777777" w:rsidR="00F32C23" w:rsidRDefault="00F32C23"/>
    <w:sectPr w:rsidR="00F3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23"/>
    <w:rsid w:val="006D1184"/>
    <w:rsid w:val="009F3476"/>
    <w:rsid w:val="00F3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AE71"/>
  <w15:chartTrackingRefBased/>
  <w15:docId w15:val="{C444CC02-B29D-4D29-AA29-E738A589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1</cp:revision>
  <dcterms:created xsi:type="dcterms:W3CDTF">2021-01-07T09:15:00Z</dcterms:created>
  <dcterms:modified xsi:type="dcterms:W3CDTF">2021-01-07T09:41:00Z</dcterms:modified>
</cp:coreProperties>
</file>